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F9" w:rsidRDefault="009471F9" w:rsidP="009471F9">
      <w:pPr>
        <w:pStyle w:val="Tekstpodstawowy"/>
        <w:jc w:val="center"/>
        <w:rPr>
          <w:b/>
          <w:szCs w:val="24"/>
          <w:u w:val="single"/>
        </w:rPr>
      </w:pPr>
      <w:r w:rsidRPr="00057989">
        <w:rPr>
          <w:b/>
          <w:szCs w:val="24"/>
          <w:u w:val="single"/>
        </w:rPr>
        <w:t>PROPOZYCJE  WYMAGAŃ  NA  POSZCZEGÓLNE  OCENY  Z  FIZYKI</w:t>
      </w:r>
    </w:p>
    <w:p w:rsidR="009471F9" w:rsidRDefault="009471F9" w:rsidP="009471F9">
      <w:pPr>
        <w:pStyle w:val="Tekstpodstawowy"/>
        <w:jc w:val="center"/>
        <w:rPr>
          <w:b/>
          <w:szCs w:val="24"/>
          <w:u w:val="single"/>
        </w:rPr>
      </w:pPr>
    </w:p>
    <w:p w:rsidR="009471F9" w:rsidRDefault="009471F9" w:rsidP="009471F9">
      <w:pPr>
        <w:pStyle w:val="Tekstpodstawowy"/>
        <w:rPr>
          <w:i/>
        </w:rPr>
      </w:pPr>
      <w:r>
        <w:rPr>
          <w:b/>
        </w:rPr>
        <w:t xml:space="preserve">Wymagania na ocenę dopuszczającą (konieczne) </w:t>
      </w:r>
      <w:r>
        <w:t xml:space="preserve">: </w:t>
      </w:r>
      <w:r>
        <w:rPr>
          <w:i/>
        </w:rPr>
        <w:t xml:space="preserve">obejmują treści elementarne, niezbędne do dalszego kształcenia, bezpośrednio użyteczne w pozaszkolnej działalności ucznia. </w:t>
      </w:r>
    </w:p>
    <w:p w:rsidR="009471F9" w:rsidRDefault="009471F9" w:rsidP="009471F9">
      <w:pPr>
        <w:pStyle w:val="Tekstpodstawowy"/>
        <w:numPr>
          <w:ilvl w:val="0"/>
          <w:numId w:val="5"/>
        </w:numPr>
      </w:pPr>
      <w:r>
        <w:t>Uczeń w podanych prostych przykładach rozpoznaje prawidłową odpowiedź</w:t>
      </w:r>
    </w:p>
    <w:p w:rsidR="009471F9" w:rsidRDefault="009471F9" w:rsidP="009471F9">
      <w:pPr>
        <w:pStyle w:val="Tekstpodstawowy"/>
        <w:numPr>
          <w:ilvl w:val="0"/>
          <w:numId w:val="5"/>
        </w:numPr>
      </w:pPr>
      <w:r>
        <w:t xml:space="preserve">Uczeń potrafi posługiwać się prostymi przyrządami (np. zegarek, linijka, siłomierz, amperomierz, woltomierz, termometr) </w:t>
      </w:r>
    </w:p>
    <w:p w:rsidR="009471F9" w:rsidRDefault="009471F9" w:rsidP="009471F9">
      <w:pPr>
        <w:pStyle w:val="Tekstpodstawowy"/>
        <w:numPr>
          <w:ilvl w:val="0"/>
          <w:numId w:val="5"/>
        </w:numPr>
      </w:pPr>
      <w:r>
        <w:t xml:space="preserve">Uczeń zna podstawowe jednostki w których wyraża się wielkości fizyczne </w:t>
      </w:r>
    </w:p>
    <w:p w:rsidR="009471F9" w:rsidRDefault="009471F9" w:rsidP="009471F9">
      <w:pPr>
        <w:pStyle w:val="Tekstpodstawowy"/>
        <w:ind w:left="720"/>
      </w:pPr>
      <w:r>
        <w:t>oraz proste związki między nimi</w:t>
      </w:r>
    </w:p>
    <w:p w:rsidR="009471F9" w:rsidRDefault="009471F9" w:rsidP="009471F9">
      <w:pPr>
        <w:pStyle w:val="Tekstpodstawowy"/>
        <w:numPr>
          <w:ilvl w:val="0"/>
          <w:numId w:val="5"/>
        </w:numPr>
      </w:pPr>
      <w:r>
        <w:t>Uczeń potrafi rozpoznać poprawne objaśnienia prostych zjawisk z życia codziennego</w:t>
      </w:r>
    </w:p>
    <w:p w:rsidR="009471F9" w:rsidRDefault="009471F9" w:rsidP="009471F9">
      <w:pPr>
        <w:pStyle w:val="Tekstpodstawowy"/>
        <w:numPr>
          <w:ilvl w:val="0"/>
          <w:numId w:val="5"/>
        </w:numPr>
      </w:pPr>
      <w:r>
        <w:t>Uczeń pracuje systematycznie</w:t>
      </w:r>
    </w:p>
    <w:p w:rsidR="009471F9" w:rsidRDefault="009471F9" w:rsidP="009471F9">
      <w:pPr>
        <w:pStyle w:val="Tekstpodstawowy"/>
        <w:numPr>
          <w:ilvl w:val="0"/>
          <w:numId w:val="5"/>
        </w:numPr>
      </w:pPr>
      <w:r>
        <w:t>Uczeń posiada systematycznie prowadzony zeszyt przedmiotowy</w:t>
      </w:r>
    </w:p>
    <w:p w:rsidR="009471F9" w:rsidRDefault="009471F9" w:rsidP="009471F9">
      <w:pPr>
        <w:pStyle w:val="Tekstpodstawowy"/>
        <w:numPr>
          <w:ilvl w:val="0"/>
          <w:numId w:val="5"/>
        </w:numPr>
      </w:pPr>
      <w:r>
        <w:t>Uczeń potrafi  z pomocą nauczyciela rozwiązać zadania o elementarnym stopniu trudności</w:t>
      </w:r>
    </w:p>
    <w:p w:rsidR="009471F9" w:rsidRDefault="009471F9" w:rsidP="009471F9">
      <w:pPr>
        <w:pStyle w:val="Tekstpodstawowy"/>
        <w:ind w:firstLine="1005"/>
        <w:rPr>
          <w:sz w:val="23"/>
        </w:rPr>
      </w:pPr>
    </w:p>
    <w:p w:rsidR="009471F9" w:rsidRDefault="009471F9" w:rsidP="009471F9">
      <w:pPr>
        <w:pStyle w:val="Tekstpodstawowy"/>
        <w:rPr>
          <w:i/>
        </w:rPr>
      </w:pPr>
      <w:r>
        <w:rPr>
          <w:b/>
        </w:rPr>
        <w:t xml:space="preserve">Wymagania na ocenę dostateczną (podstawowe) </w:t>
      </w:r>
      <w:r>
        <w:t xml:space="preserve">: </w:t>
      </w:r>
      <w:r>
        <w:rPr>
          <w:i/>
        </w:rPr>
        <w:t xml:space="preserve">obejmują wszystkie wymagania na ocenę dopuszczającą i ponadto dotyczą intuicyjnego posługiwania się wielkościami fizycznymi świadczącego o rozumieniu ich sensu fizycznego, a także rozumienia i wyjaśniania prostych zjawisk fizycznych.   </w:t>
      </w:r>
    </w:p>
    <w:p w:rsidR="009471F9" w:rsidRDefault="009471F9" w:rsidP="009471F9">
      <w:pPr>
        <w:pStyle w:val="Tekstpodstawowy"/>
        <w:numPr>
          <w:ilvl w:val="0"/>
          <w:numId w:val="2"/>
        </w:numPr>
      </w:pPr>
      <w:r>
        <w:t>Uczeń opanował w podstawowym zakresie wiadomości i umiejętności określone</w:t>
      </w:r>
    </w:p>
    <w:p w:rsidR="009471F9" w:rsidRDefault="009471F9" w:rsidP="009471F9">
      <w:pPr>
        <w:pStyle w:val="Tekstpodstawowy"/>
        <w:ind w:left="360"/>
      </w:pPr>
      <w:r>
        <w:t xml:space="preserve">      programem</w:t>
      </w:r>
    </w:p>
    <w:p w:rsidR="009471F9" w:rsidRDefault="009471F9" w:rsidP="009471F9">
      <w:pPr>
        <w:pStyle w:val="Tekstpodstawowy"/>
        <w:numPr>
          <w:ilvl w:val="0"/>
          <w:numId w:val="2"/>
        </w:numPr>
      </w:pPr>
      <w:r>
        <w:t xml:space="preserve">Uczeń poprawnie stosuje wiadomości i umiejętności do rozwiązywania typowych, </w:t>
      </w:r>
    </w:p>
    <w:p w:rsidR="009471F9" w:rsidRDefault="009471F9" w:rsidP="009471F9">
      <w:pPr>
        <w:pStyle w:val="Tekstpodstawowy"/>
        <w:ind w:left="360"/>
      </w:pPr>
      <w:r>
        <w:t xml:space="preserve">      prostych zadań i problemów z pomocą nauczyciela</w:t>
      </w:r>
    </w:p>
    <w:p w:rsidR="009471F9" w:rsidRDefault="009471F9" w:rsidP="009471F9">
      <w:pPr>
        <w:pStyle w:val="Tekstpodstawowy"/>
        <w:numPr>
          <w:ilvl w:val="0"/>
          <w:numId w:val="2"/>
        </w:numPr>
      </w:pPr>
      <w:r>
        <w:t>Uczeń potrafi korzystać z pomocą nauczyciela z różnych źródeł wiedzy</w:t>
      </w:r>
    </w:p>
    <w:p w:rsidR="009471F9" w:rsidRDefault="009471F9" w:rsidP="009471F9">
      <w:pPr>
        <w:pStyle w:val="Tekstpodstawowy"/>
      </w:pPr>
    </w:p>
    <w:p w:rsidR="009471F9" w:rsidRDefault="009471F9" w:rsidP="009471F9">
      <w:pPr>
        <w:pStyle w:val="Tekstpodstawowy"/>
        <w:rPr>
          <w:i/>
        </w:rPr>
      </w:pPr>
      <w:r>
        <w:rPr>
          <w:b/>
        </w:rPr>
        <w:t>Wymagania na ocenę dobrą (rozszerzone):</w:t>
      </w:r>
      <w:r>
        <w:t xml:space="preserve"> </w:t>
      </w:r>
      <w:r>
        <w:rPr>
          <w:i/>
        </w:rPr>
        <w:t>obejmują wszystkie wymagania na ocenę niższą i ponadto wykonywanie prostych obliczeń (również przekształcanie jednostek), a także sporządzanie i korzystanie z wykresów.</w:t>
      </w:r>
    </w:p>
    <w:p w:rsidR="009471F9" w:rsidRDefault="009471F9" w:rsidP="009471F9">
      <w:pPr>
        <w:pStyle w:val="Tekstpodstawowy"/>
        <w:numPr>
          <w:ilvl w:val="0"/>
          <w:numId w:val="3"/>
        </w:numPr>
      </w:pPr>
      <w:r>
        <w:t>Uczeń poprawnie wyraża swoje myśli w przy rozwiązywaniu prostych przykładów</w:t>
      </w:r>
    </w:p>
    <w:p w:rsidR="009471F9" w:rsidRDefault="009471F9" w:rsidP="009471F9">
      <w:pPr>
        <w:pStyle w:val="Tekstpodstawowy"/>
        <w:numPr>
          <w:ilvl w:val="0"/>
          <w:numId w:val="3"/>
        </w:numPr>
      </w:pPr>
      <w:r>
        <w:t>Uczeń rozumie sens fizyczny omawianych wielkości i poprawnie je wypowiada</w:t>
      </w:r>
    </w:p>
    <w:p w:rsidR="009471F9" w:rsidRDefault="009471F9" w:rsidP="009471F9">
      <w:pPr>
        <w:pStyle w:val="Tekstpodstawowy"/>
        <w:numPr>
          <w:ilvl w:val="0"/>
          <w:numId w:val="3"/>
        </w:numPr>
      </w:pPr>
      <w:r>
        <w:t>Uczeń opanował w dużym zakresie wiadomości i umiejętności określone programem</w:t>
      </w:r>
    </w:p>
    <w:p w:rsidR="009471F9" w:rsidRDefault="009471F9" w:rsidP="009471F9">
      <w:pPr>
        <w:pStyle w:val="Tekstpodstawowy"/>
        <w:numPr>
          <w:ilvl w:val="0"/>
          <w:numId w:val="3"/>
        </w:numPr>
      </w:pPr>
      <w:r>
        <w:t>Uczeń potrafi korzystać z różnych źródeł wiedzy</w:t>
      </w:r>
    </w:p>
    <w:p w:rsidR="009471F9" w:rsidRDefault="009471F9" w:rsidP="009471F9">
      <w:pPr>
        <w:pStyle w:val="Tekstpodstawowy"/>
        <w:ind w:left="720"/>
      </w:pPr>
    </w:p>
    <w:p w:rsidR="009471F9" w:rsidRDefault="009471F9" w:rsidP="009471F9">
      <w:pPr>
        <w:pStyle w:val="Tekstpodstawowy"/>
        <w:rPr>
          <w:i/>
        </w:rPr>
      </w:pPr>
      <w:r>
        <w:rPr>
          <w:b/>
        </w:rPr>
        <w:t xml:space="preserve">Wymagania na ocenę bardzo dobrą (dopełniające) </w:t>
      </w:r>
      <w:r>
        <w:t xml:space="preserve">: </w:t>
      </w:r>
      <w:r>
        <w:rPr>
          <w:i/>
        </w:rPr>
        <w:t>obejmują wszystkie wymagania na niższe oceny oraz:</w:t>
      </w:r>
    </w:p>
    <w:p w:rsidR="009471F9" w:rsidRDefault="009471F9" w:rsidP="009471F9">
      <w:pPr>
        <w:pStyle w:val="Tekstpodstawowy"/>
        <w:numPr>
          <w:ilvl w:val="0"/>
          <w:numId w:val="4"/>
        </w:numPr>
      </w:pPr>
      <w:r>
        <w:t>Uczeń potrafi przeprowadzić kilkuetapowe rozumowanie</w:t>
      </w:r>
    </w:p>
    <w:p w:rsidR="009471F9" w:rsidRDefault="009471F9" w:rsidP="009471F9">
      <w:pPr>
        <w:pStyle w:val="Tekstpodstawowy"/>
        <w:numPr>
          <w:ilvl w:val="0"/>
          <w:numId w:val="4"/>
        </w:numPr>
      </w:pPr>
      <w:r>
        <w:t xml:space="preserve">Uczeń wykonuje bardziej skomplikowane obliczenia, w tym przekształcanie jednostek </w:t>
      </w:r>
    </w:p>
    <w:p w:rsidR="009471F9" w:rsidRDefault="009471F9" w:rsidP="009471F9">
      <w:pPr>
        <w:pStyle w:val="Tekstpodstawowy"/>
        <w:numPr>
          <w:ilvl w:val="0"/>
          <w:numId w:val="4"/>
        </w:numPr>
      </w:pPr>
      <w:r>
        <w:t>Uczeń sporządza skomplikowane wykresy</w:t>
      </w:r>
    </w:p>
    <w:p w:rsidR="009471F9" w:rsidRDefault="009471F9" w:rsidP="009471F9">
      <w:pPr>
        <w:pStyle w:val="Tekstpodstawowy"/>
        <w:numPr>
          <w:ilvl w:val="0"/>
          <w:numId w:val="4"/>
        </w:numPr>
      </w:pPr>
      <w:r>
        <w:t>Uczeń wyznacza wielkości fizyczne na podstawie wykresów</w:t>
      </w:r>
    </w:p>
    <w:p w:rsidR="009471F9" w:rsidRDefault="009471F9" w:rsidP="009471F9">
      <w:pPr>
        <w:pStyle w:val="Tekstpodstawowy"/>
        <w:numPr>
          <w:ilvl w:val="0"/>
          <w:numId w:val="4"/>
        </w:numPr>
      </w:pPr>
      <w:r>
        <w:t>Uczeń formułuje samodzielne wypowiedzi</w:t>
      </w:r>
    </w:p>
    <w:p w:rsidR="009471F9" w:rsidRDefault="009471F9" w:rsidP="009471F9">
      <w:pPr>
        <w:pStyle w:val="Tekstpodstawowy"/>
        <w:numPr>
          <w:ilvl w:val="0"/>
          <w:numId w:val="4"/>
        </w:numPr>
      </w:pPr>
      <w:r>
        <w:t>Uczeń opanował w pełnym zakresie wiadomości i umiejętności określone programem</w:t>
      </w:r>
    </w:p>
    <w:p w:rsidR="009471F9" w:rsidRDefault="009471F9" w:rsidP="009471F9">
      <w:pPr>
        <w:pStyle w:val="Tekstpodstawowy"/>
      </w:pPr>
    </w:p>
    <w:p w:rsidR="009471F9" w:rsidRDefault="009471F9" w:rsidP="009471F9">
      <w:pPr>
        <w:pStyle w:val="Tekstpodstawowy"/>
        <w:rPr>
          <w:b/>
        </w:rPr>
      </w:pPr>
    </w:p>
    <w:p w:rsidR="009471F9" w:rsidRDefault="009471F9" w:rsidP="009471F9">
      <w:pPr>
        <w:pStyle w:val="Tekstpodstawowy"/>
        <w:rPr>
          <w:i/>
        </w:rPr>
      </w:pPr>
      <w:r>
        <w:rPr>
          <w:b/>
        </w:rPr>
        <w:t xml:space="preserve">Wymagania na ocenę celującą : </w:t>
      </w:r>
      <w:r>
        <w:rPr>
          <w:i/>
        </w:rPr>
        <w:t>obejmują wszystkie wymagania na niższe oceny</w:t>
      </w:r>
    </w:p>
    <w:p w:rsidR="009471F9" w:rsidRDefault="009471F9" w:rsidP="009471F9">
      <w:pPr>
        <w:pStyle w:val="Tekstpodstawowy"/>
        <w:rPr>
          <w:i/>
        </w:rPr>
      </w:pPr>
      <w:r>
        <w:rPr>
          <w:i/>
        </w:rPr>
        <w:t xml:space="preserve"> i ponadto:</w:t>
      </w:r>
    </w:p>
    <w:p w:rsidR="009471F9" w:rsidRDefault="009471F9" w:rsidP="009471F9">
      <w:pPr>
        <w:pStyle w:val="Tekstpodstawowy"/>
        <w:numPr>
          <w:ilvl w:val="0"/>
          <w:numId w:val="10"/>
        </w:numPr>
      </w:pPr>
      <w:r>
        <w:t>Uczeń posiada wiedzę wykraczającą poza obowiązujący program nauczania</w:t>
      </w:r>
    </w:p>
    <w:p w:rsidR="009471F9" w:rsidRDefault="009471F9" w:rsidP="009471F9">
      <w:pPr>
        <w:pStyle w:val="Tekstpodstawowy"/>
        <w:numPr>
          <w:ilvl w:val="0"/>
          <w:numId w:val="10"/>
        </w:numPr>
      </w:pPr>
      <w:r>
        <w:t>Uczeń potrafi rozwiązywać problemy integrujące w wiedzę z różnych działów fizyki oraz z różnych przedmiotów np. biologia, geografia, matematyka chemia</w:t>
      </w:r>
    </w:p>
    <w:p w:rsidR="009471F9" w:rsidRDefault="009471F9" w:rsidP="009471F9">
      <w:pPr>
        <w:pStyle w:val="Tekstpodstawowy"/>
        <w:numPr>
          <w:ilvl w:val="0"/>
          <w:numId w:val="10"/>
        </w:numPr>
        <w:rPr>
          <w:sz w:val="23"/>
        </w:rPr>
      </w:pPr>
      <w:r>
        <w:rPr>
          <w:sz w:val="23"/>
        </w:rPr>
        <w:t>Uczeń rozwiązuje zadania i problemy nietypowe (np. z konkursów fizycznych)</w:t>
      </w:r>
    </w:p>
    <w:p w:rsidR="009471F9" w:rsidRDefault="009471F9" w:rsidP="009471F9">
      <w:pPr>
        <w:pStyle w:val="Tekstpodstawowy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DODATEK :</w:t>
      </w:r>
    </w:p>
    <w:p w:rsidR="009471F9" w:rsidRDefault="009471F9" w:rsidP="009471F9">
      <w:pPr>
        <w:pStyle w:val="Tekstpodstawowy"/>
        <w:rPr>
          <w:b/>
          <w:sz w:val="28"/>
          <w:u w:val="single"/>
        </w:rPr>
      </w:pPr>
    </w:p>
    <w:p w:rsidR="009471F9" w:rsidRDefault="009471F9" w:rsidP="009471F9">
      <w:pPr>
        <w:pStyle w:val="Tekstpodstawowy"/>
      </w:pPr>
    </w:p>
    <w:p w:rsidR="009471F9" w:rsidRDefault="009471F9" w:rsidP="009471F9">
      <w:pPr>
        <w:pStyle w:val="Tekstpodstawowy"/>
        <w:tabs>
          <w:tab w:val="num" w:pos="360"/>
        </w:tabs>
        <w:ind w:left="360" w:hanging="360"/>
      </w:pPr>
      <w:r>
        <w:t>1. Oceny ze sprawdzianów i kartkówek stanowią grupę ocen najważniejszych.</w:t>
      </w:r>
    </w:p>
    <w:p w:rsidR="009471F9" w:rsidRDefault="009471F9" w:rsidP="009471F9">
      <w:pPr>
        <w:pStyle w:val="Tekstpodstawowy"/>
        <w:numPr>
          <w:ilvl w:val="0"/>
          <w:numId w:val="7"/>
        </w:numPr>
      </w:pPr>
      <w:r>
        <w:t>Sprawdziany zapowiedziane z tygodniowym wyprzedzeniem</w:t>
      </w:r>
    </w:p>
    <w:p w:rsidR="009471F9" w:rsidRDefault="009471F9" w:rsidP="009471F9">
      <w:pPr>
        <w:pStyle w:val="Tekstpodstawowy"/>
        <w:numPr>
          <w:ilvl w:val="0"/>
          <w:numId w:val="7"/>
        </w:numPr>
      </w:pPr>
      <w:r>
        <w:t>Kartkówki obejmują materiał z trzech ostatnich tematów</w:t>
      </w:r>
    </w:p>
    <w:p w:rsidR="009471F9" w:rsidRDefault="009471F9" w:rsidP="009471F9">
      <w:pPr>
        <w:pStyle w:val="Tekstpodstawowy"/>
        <w:ind w:left="360"/>
      </w:pPr>
    </w:p>
    <w:p w:rsidR="009471F9" w:rsidRDefault="009471F9" w:rsidP="009471F9">
      <w:pPr>
        <w:pStyle w:val="Tekstpodstawowy"/>
        <w:tabs>
          <w:tab w:val="num" w:pos="360"/>
        </w:tabs>
        <w:ind w:left="360" w:hanging="360"/>
      </w:pPr>
      <w:r>
        <w:t>2. Nie mniej ważne są oceny z aktywności uzyskane np. za :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>odpowiedź ustną (3 ostatnie tematy)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>pisemne rozwiązanie zadania dodatkowego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>zadanie domowe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>rozwiązywanie zadań z treścią i zadań problemowych przy tablicy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>samodzielne przygotowanie i przeprowadzenie doświadczenia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>przygotowanie projektów i ich prezentacja przed klasą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>udział w konkursach i olimpiadach przedmiotowych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 xml:space="preserve">5 plusów: </w:t>
      </w:r>
      <w:proofErr w:type="spellStart"/>
      <w:r>
        <w:t>bdb</w:t>
      </w:r>
      <w:proofErr w:type="spellEnd"/>
      <w:r>
        <w:t xml:space="preserve">,     4 plusy: </w:t>
      </w:r>
      <w:proofErr w:type="spellStart"/>
      <w:r>
        <w:t>db</w:t>
      </w:r>
      <w:proofErr w:type="spellEnd"/>
      <w:r>
        <w:t xml:space="preserve">,     3 plusy: </w:t>
      </w:r>
      <w:proofErr w:type="spellStart"/>
      <w:r>
        <w:t>dst</w:t>
      </w:r>
      <w:proofErr w:type="spellEnd"/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 xml:space="preserve">brak ,,plusów” pod koniec semestru (roku) skutkuje oceną </w:t>
      </w:r>
      <w:proofErr w:type="spellStart"/>
      <w:r>
        <w:t>ndst</w:t>
      </w:r>
      <w:proofErr w:type="spellEnd"/>
      <w:r>
        <w:t xml:space="preserve"> z aktywności</w:t>
      </w:r>
    </w:p>
    <w:p w:rsidR="009471F9" w:rsidRDefault="009471F9" w:rsidP="009471F9">
      <w:pPr>
        <w:pStyle w:val="Tekstpodstawowy"/>
        <w:numPr>
          <w:ilvl w:val="2"/>
          <w:numId w:val="6"/>
        </w:numPr>
      </w:pPr>
      <w:r>
        <w:t>nie ma tzw. „</w:t>
      </w:r>
      <w:proofErr w:type="spellStart"/>
      <w:r>
        <w:t>np</w:t>
      </w:r>
      <w:proofErr w:type="spellEnd"/>
      <w:r>
        <w:t>” (w wyjątkowych sytuacjach losowych lub zdrowotnych uczeń ma prawo do zgłoszenia nieprzygotowania)</w:t>
      </w:r>
    </w:p>
    <w:p w:rsidR="009471F9" w:rsidRDefault="009471F9" w:rsidP="009471F9">
      <w:pPr>
        <w:pStyle w:val="Tekstpodstawowy"/>
      </w:pPr>
    </w:p>
    <w:p w:rsidR="009471F9" w:rsidRDefault="009471F9" w:rsidP="009471F9">
      <w:pPr>
        <w:pStyle w:val="Tekstpodstawowy"/>
        <w:tabs>
          <w:tab w:val="num" w:pos="360"/>
        </w:tabs>
        <w:ind w:left="360" w:hanging="360"/>
      </w:pPr>
      <w:r>
        <w:t xml:space="preserve">3. Uczeń jest nie klasyfikowany, jeżeli jego nieobecności na lekcjach fizyki przekraczają </w:t>
      </w:r>
    </w:p>
    <w:p w:rsidR="009471F9" w:rsidRDefault="009471F9" w:rsidP="009471F9">
      <w:pPr>
        <w:pStyle w:val="Tekstpodstawowy"/>
        <w:ind w:left="360"/>
      </w:pPr>
      <w:r>
        <w:t>50%.</w:t>
      </w:r>
    </w:p>
    <w:p w:rsidR="009471F9" w:rsidRDefault="009471F9" w:rsidP="009471F9">
      <w:pPr>
        <w:pStyle w:val="Tekstpodstawowy"/>
      </w:pPr>
    </w:p>
    <w:p w:rsidR="009471F9" w:rsidRDefault="009471F9" w:rsidP="009471F9">
      <w:pPr>
        <w:pStyle w:val="Tekstpodstawowy"/>
        <w:tabs>
          <w:tab w:val="num" w:pos="360"/>
        </w:tabs>
        <w:ind w:left="360" w:hanging="360"/>
      </w:pPr>
      <w:r>
        <w:t>4. Istnieje możliwość poprawy oceny ze sprawdzianu do 14 dni od momentu uzyskania</w:t>
      </w:r>
    </w:p>
    <w:p w:rsidR="009471F9" w:rsidRDefault="009471F9" w:rsidP="009471F9">
      <w:pPr>
        <w:pStyle w:val="Tekstpodstawowy"/>
        <w:ind w:left="360"/>
      </w:pPr>
      <w:r>
        <w:t xml:space="preserve">informacji o ocenie z tegoż sprawdzianu (termin do uzgodnienia z nauczycielem). </w:t>
      </w:r>
    </w:p>
    <w:p w:rsidR="009471F9" w:rsidRDefault="009471F9" w:rsidP="009471F9">
      <w:pPr>
        <w:pStyle w:val="Tekstpodstawowy"/>
        <w:ind w:left="360"/>
      </w:pPr>
    </w:p>
    <w:p w:rsidR="009471F9" w:rsidRPr="006A297B" w:rsidRDefault="009471F9" w:rsidP="009471F9">
      <w:pPr>
        <w:pStyle w:val="Tekstpodstawowy"/>
        <w:rPr>
          <w:b/>
        </w:rPr>
      </w:pPr>
      <w:r>
        <w:t>5</w:t>
      </w:r>
      <w:r w:rsidRPr="006A297B">
        <w:rPr>
          <w:b/>
        </w:rPr>
        <w:t xml:space="preserve">. Uczeń, który w wyniku nieobecności usprawiedliwionej nie pisał sprawdzianu jest </w:t>
      </w:r>
    </w:p>
    <w:p w:rsidR="009471F9" w:rsidRDefault="009471F9" w:rsidP="009471F9">
      <w:pPr>
        <w:pStyle w:val="Tekstpodstawowy"/>
        <w:ind w:left="180"/>
        <w:rPr>
          <w:b/>
        </w:rPr>
      </w:pPr>
      <w:r>
        <w:rPr>
          <w:b/>
        </w:rPr>
        <w:t xml:space="preserve"> </w:t>
      </w:r>
      <w:r w:rsidRPr="006A297B">
        <w:rPr>
          <w:b/>
        </w:rPr>
        <w:t xml:space="preserve">zobowiązany zaliczyć  go w terminie ustalonym przez nauczyciela w przeciwnym </w:t>
      </w:r>
      <w:r>
        <w:rPr>
          <w:b/>
        </w:rPr>
        <w:t xml:space="preserve"> </w:t>
      </w:r>
    </w:p>
    <w:p w:rsidR="009471F9" w:rsidRDefault="009471F9" w:rsidP="009471F9">
      <w:pPr>
        <w:pStyle w:val="Tekstpodstawowy"/>
        <w:ind w:left="180"/>
        <w:rPr>
          <w:b/>
        </w:rPr>
      </w:pPr>
      <w:r>
        <w:rPr>
          <w:b/>
        </w:rPr>
        <w:t xml:space="preserve"> </w:t>
      </w:r>
      <w:r w:rsidRPr="006A297B">
        <w:rPr>
          <w:b/>
        </w:rPr>
        <w:t xml:space="preserve">przypadku otrzymuje ocenę </w:t>
      </w:r>
      <w:proofErr w:type="spellStart"/>
      <w:r>
        <w:rPr>
          <w:b/>
        </w:rPr>
        <w:t>nd</w:t>
      </w:r>
      <w:r w:rsidRPr="006A297B">
        <w:rPr>
          <w:b/>
        </w:rPr>
        <w:t>st</w:t>
      </w:r>
      <w:proofErr w:type="spellEnd"/>
      <w:r w:rsidRPr="006A297B">
        <w:rPr>
          <w:b/>
        </w:rPr>
        <w:t>..</w:t>
      </w:r>
    </w:p>
    <w:p w:rsidR="009471F9" w:rsidRPr="006A297B" w:rsidRDefault="009471F9" w:rsidP="009471F9">
      <w:pPr>
        <w:pStyle w:val="Tekstpodstawowy"/>
        <w:ind w:left="180"/>
        <w:rPr>
          <w:b/>
        </w:rPr>
      </w:pPr>
    </w:p>
    <w:p w:rsidR="009471F9" w:rsidRDefault="009471F9" w:rsidP="009471F9">
      <w:pPr>
        <w:numPr>
          <w:ilvl w:val="0"/>
          <w:numId w:val="1"/>
        </w:numPr>
        <w:spacing w:line="360" w:lineRule="auto"/>
        <w:ind w:right="78"/>
        <w:rPr>
          <w:b/>
          <w:sz w:val="24"/>
          <w:szCs w:val="24"/>
        </w:rPr>
      </w:pPr>
      <w:r w:rsidRPr="00783D01">
        <w:rPr>
          <w:b/>
          <w:sz w:val="24"/>
          <w:szCs w:val="24"/>
        </w:rPr>
        <w:t xml:space="preserve">Uczeń, korzystający z niedozwolonych pomocy podczas prac pisemnych, </w:t>
      </w:r>
      <w:r>
        <w:rPr>
          <w:b/>
          <w:sz w:val="24"/>
          <w:szCs w:val="24"/>
        </w:rPr>
        <w:t xml:space="preserve"> </w:t>
      </w:r>
    </w:p>
    <w:p w:rsidR="009471F9" w:rsidRPr="00783D01" w:rsidRDefault="009471F9" w:rsidP="009471F9">
      <w:pPr>
        <w:spacing w:line="360" w:lineRule="auto"/>
        <w:ind w:left="360" w:right="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83D01">
        <w:rPr>
          <w:b/>
          <w:sz w:val="24"/>
          <w:szCs w:val="24"/>
        </w:rPr>
        <w:t xml:space="preserve">otrzymuje ocenę  niedostateczną </w:t>
      </w:r>
      <w:r w:rsidRPr="00783D01">
        <w:rPr>
          <w:b/>
          <w:sz w:val="24"/>
          <w:szCs w:val="24"/>
          <w:u w:val="single"/>
        </w:rPr>
        <w:t>i nie może jej poprawić</w:t>
      </w:r>
      <w:r w:rsidRPr="00783D01">
        <w:rPr>
          <w:b/>
          <w:sz w:val="24"/>
          <w:szCs w:val="24"/>
        </w:rPr>
        <w:t>. To samo dotyczy ucznia, którego nieobecność na  sprawdzianie jest nieusprawiedliwiona.</w:t>
      </w:r>
    </w:p>
    <w:p w:rsidR="009471F9" w:rsidRPr="00BD25CD" w:rsidRDefault="009471F9" w:rsidP="009471F9">
      <w:pPr>
        <w:spacing w:line="360" w:lineRule="auto"/>
        <w:ind w:right="78"/>
        <w:rPr>
          <w:sz w:val="24"/>
          <w:szCs w:val="24"/>
        </w:rPr>
      </w:pPr>
    </w:p>
    <w:p w:rsidR="009471F9" w:rsidRDefault="009471F9" w:rsidP="009471F9">
      <w:pPr>
        <w:numPr>
          <w:ilvl w:val="0"/>
          <w:numId w:val="1"/>
        </w:numPr>
        <w:spacing w:line="360" w:lineRule="auto"/>
        <w:ind w:right="78"/>
        <w:rPr>
          <w:sz w:val="24"/>
          <w:szCs w:val="24"/>
        </w:rPr>
      </w:pPr>
      <w:r w:rsidRPr="00783D01">
        <w:rPr>
          <w:sz w:val="24"/>
          <w:szCs w:val="24"/>
        </w:rPr>
        <w:t>Przed wystawieniem oceny semestralnej lub rocznej, w sytuacji niejednoznacznej uczeń  ma szansę poprawy oceny, zdając pisemnie test o odpowiednim stopniu trudności  (test  nie zaliczony nie pogarsza oceny).</w:t>
      </w:r>
    </w:p>
    <w:p w:rsidR="009471F9" w:rsidRDefault="009471F9" w:rsidP="009471F9">
      <w:pPr>
        <w:spacing w:line="360" w:lineRule="auto"/>
        <w:ind w:right="78"/>
        <w:rPr>
          <w:sz w:val="24"/>
          <w:szCs w:val="24"/>
        </w:rPr>
      </w:pPr>
    </w:p>
    <w:p w:rsidR="009471F9" w:rsidRDefault="009471F9" w:rsidP="009471F9">
      <w:pPr>
        <w:pStyle w:val="Tekstpodstawowy"/>
        <w:numPr>
          <w:ilvl w:val="0"/>
          <w:numId w:val="1"/>
        </w:numPr>
      </w:pPr>
      <w:r>
        <w:t>Rozwiązywanie zadań o podwyższonym stopniu trudności, aktywny udział w doświadczeniach, wykazanie się wiedzą wybiegającą poza program nauczania, oraz uzyskanie ocen bardzo dobrych ze wszystkich sprawdzianów, a także udział w olimpiadach i konkursach fizycznych daje szansę uzyskania celującej oceny rocznej.</w:t>
      </w:r>
    </w:p>
    <w:p w:rsidR="009471F9" w:rsidRDefault="009471F9" w:rsidP="009471F9">
      <w:pPr>
        <w:pStyle w:val="Akapitzlist"/>
      </w:pPr>
    </w:p>
    <w:p w:rsidR="009471F9" w:rsidRDefault="009471F9" w:rsidP="009471F9">
      <w:pPr>
        <w:pStyle w:val="Tekstpodstawowy"/>
        <w:ind w:left="502"/>
      </w:pPr>
    </w:p>
    <w:p w:rsidR="009471F9" w:rsidRDefault="009471F9" w:rsidP="009471F9">
      <w:pPr>
        <w:pStyle w:val="Tekstpodstawowy"/>
        <w:ind w:left="502"/>
      </w:pPr>
    </w:p>
    <w:p w:rsidR="009471F9" w:rsidRDefault="009471F9" w:rsidP="009471F9">
      <w:pPr>
        <w:pStyle w:val="Tekstpodstawowy"/>
        <w:numPr>
          <w:ilvl w:val="0"/>
          <w:numId w:val="1"/>
        </w:numPr>
      </w:pPr>
      <w:r>
        <w:t xml:space="preserve"> Zasady  wystawiania oceny rocznej (semestralnej):</w:t>
      </w:r>
    </w:p>
    <w:p w:rsidR="009471F9" w:rsidRDefault="009471F9" w:rsidP="009471F9">
      <w:pPr>
        <w:pStyle w:val="Tekstpodstawowy"/>
        <w:ind w:left="360"/>
      </w:pPr>
    </w:p>
    <w:p w:rsidR="009471F9" w:rsidRDefault="009471F9" w:rsidP="009471F9">
      <w:pPr>
        <w:pStyle w:val="Tekstpodstawowy"/>
        <w:numPr>
          <w:ilvl w:val="0"/>
          <w:numId w:val="8"/>
        </w:numPr>
      </w:pPr>
      <w:r>
        <w:t xml:space="preserve"> Analizowanie mocnych i słabych stron ucznia (ocenianie kształtujące)</w:t>
      </w:r>
    </w:p>
    <w:p w:rsidR="009471F9" w:rsidRDefault="009471F9" w:rsidP="009471F9">
      <w:pPr>
        <w:pStyle w:val="Tekstpodstawowy"/>
        <w:numPr>
          <w:ilvl w:val="0"/>
          <w:numId w:val="8"/>
        </w:numPr>
      </w:pPr>
      <w:r>
        <w:t>Przy wystawieniu oceny bierze się pod uwagę systematyczną pracę ucznia</w:t>
      </w:r>
    </w:p>
    <w:p w:rsidR="009471F9" w:rsidRDefault="009471F9" w:rsidP="009471F9">
      <w:pPr>
        <w:pStyle w:val="Tekstpodstawowy"/>
        <w:numPr>
          <w:ilvl w:val="0"/>
          <w:numId w:val="8"/>
        </w:numPr>
      </w:pPr>
      <w:r>
        <w:t>Podstawę stanowią oceny z prac pisemnych i odpowiedzi ustne (średnia arytmetyczna)</w:t>
      </w:r>
    </w:p>
    <w:p w:rsidR="009471F9" w:rsidRPr="00C973AD" w:rsidRDefault="009471F9" w:rsidP="009471F9">
      <w:pPr>
        <w:pStyle w:val="Tekstpodstawowy"/>
        <w:numPr>
          <w:ilvl w:val="0"/>
          <w:numId w:val="8"/>
        </w:numPr>
      </w:pPr>
      <w:r>
        <w:t>Oceny za inne zadania wpływają na podwyższenie lub obniżenie oceny rocznej (semestralnej)</w:t>
      </w:r>
      <w:r w:rsidRPr="00C973AD">
        <w:t xml:space="preserve"> </w:t>
      </w:r>
    </w:p>
    <w:p w:rsidR="009471F9" w:rsidRDefault="009471F9" w:rsidP="009471F9">
      <w:pPr>
        <w:pStyle w:val="Tekstpodstawowy"/>
      </w:pPr>
    </w:p>
    <w:p w:rsidR="009471F9" w:rsidRDefault="009471F9" w:rsidP="009471F9">
      <w:pPr>
        <w:pStyle w:val="Tekstpodstawowy"/>
        <w:numPr>
          <w:ilvl w:val="0"/>
          <w:numId w:val="1"/>
        </w:numPr>
      </w:pPr>
      <w:r>
        <w:t>Sposoby informowania rodziców i uczniów o osiągnięciach w nauce:</w:t>
      </w:r>
    </w:p>
    <w:p w:rsidR="009471F9" w:rsidRDefault="009471F9" w:rsidP="009471F9">
      <w:pPr>
        <w:pStyle w:val="Tekstpodstawowy"/>
        <w:ind w:left="360"/>
      </w:pPr>
    </w:p>
    <w:p w:rsidR="009471F9" w:rsidRDefault="009471F9" w:rsidP="009471F9">
      <w:pPr>
        <w:pStyle w:val="Tekstpodstawowy"/>
        <w:numPr>
          <w:ilvl w:val="0"/>
          <w:numId w:val="9"/>
        </w:numPr>
      </w:pPr>
      <w:r>
        <w:t>Wszystkie oceny są jawne</w:t>
      </w:r>
    </w:p>
    <w:p w:rsidR="009471F9" w:rsidRDefault="009471F9" w:rsidP="009471F9">
      <w:pPr>
        <w:pStyle w:val="Tekstpodstawowy"/>
        <w:numPr>
          <w:ilvl w:val="0"/>
          <w:numId w:val="9"/>
        </w:numPr>
      </w:pPr>
      <w:r>
        <w:t>Prace pisemne do wglądu dla uczniów (na lekcji lub na zajęciach dodatkowych)  i dla  rodziców (podczas wywiadówek, konsultacji )</w:t>
      </w:r>
    </w:p>
    <w:p w:rsidR="009471F9" w:rsidRDefault="009471F9" w:rsidP="009471F9">
      <w:pPr>
        <w:pStyle w:val="Tekstpodstawowy"/>
        <w:numPr>
          <w:ilvl w:val="0"/>
          <w:numId w:val="9"/>
        </w:numPr>
      </w:pPr>
      <w:r>
        <w:t>Nauczyciel uzasadnia swoją ocenę</w:t>
      </w:r>
    </w:p>
    <w:p w:rsidR="009471F9" w:rsidRDefault="009471F9" w:rsidP="009471F9">
      <w:pPr>
        <w:pStyle w:val="Tekstpodstawowy"/>
        <w:ind w:left="1140"/>
      </w:pPr>
    </w:p>
    <w:p w:rsidR="009471F9" w:rsidRDefault="009471F9" w:rsidP="009471F9">
      <w:pPr>
        <w:rPr>
          <w:b/>
          <w:sz w:val="22"/>
        </w:rPr>
      </w:pPr>
    </w:p>
    <w:p w:rsidR="002F1398" w:rsidRDefault="002F1398"/>
    <w:sectPr w:rsidR="002F1398" w:rsidSect="002F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CFC"/>
    <w:multiLevelType w:val="hybridMultilevel"/>
    <w:tmpl w:val="D7C6875A"/>
    <w:lvl w:ilvl="0" w:tplc="D6FC2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3083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037A4"/>
    <w:multiLevelType w:val="hybridMultilevel"/>
    <w:tmpl w:val="77848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5362B"/>
    <w:multiLevelType w:val="hybridMultilevel"/>
    <w:tmpl w:val="9BA6C80E"/>
    <w:lvl w:ilvl="0" w:tplc="EA44DB0A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8714E4B"/>
    <w:multiLevelType w:val="hybridMultilevel"/>
    <w:tmpl w:val="D80E0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579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4EAF43BF"/>
    <w:multiLevelType w:val="hybridMultilevel"/>
    <w:tmpl w:val="65561670"/>
    <w:lvl w:ilvl="0" w:tplc="EA44D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3083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00F82"/>
    <w:multiLevelType w:val="hybridMultilevel"/>
    <w:tmpl w:val="55421B9C"/>
    <w:lvl w:ilvl="0" w:tplc="EA44DB0A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642E7F0E"/>
    <w:multiLevelType w:val="hybridMultilevel"/>
    <w:tmpl w:val="1C786B56"/>
    <w:lvl w:ilvl="0" w:tplc="A0685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D417E"/>
    <w:multiLevelType w:val="hybridMultilevel"/>
    <w:tmpl w:val="8BE08FB2"/>
    <w:lvl w:ilvl="0" w:tplc="D6FC2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B32D5"/>
    <w:multiLevelType w:val="hybridMultilevel"/>
    <w:tmpl w:val="907EB172"/>
    <w:lvl w:ilvl="0" w:tplc="2DA8D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9471F9"/>
    <w:rsid w:val="002F1398"/>
    <w:rsid w:val="0094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71F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71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2017-10-07T08:01:00Z</dcterms:created>
  <dcterms:modified xsi:type="dcterms:W3CDTF">2017-10-07T08:03:00Z</dcterms:modified>
</cp:coreProperties>
</file>